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shd w:val="clear" w:color="auto" w:fill="5F497A" w:themeFill="accent4" w:themeFillShade="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6285"/>
        <w:gridCol w:w="2409"/>
      </w:tblGrid>
      <w:tr w:rsidR="00C95E24" w14:paraId="3A6BAF73" w14:textId="77777777" w:rsidTr="00C95E24">
        <w:trPr>
          <w:trHeight w:val="1456"/>
        </w:trPr>
        <w:tc>
          <w:tcPr>
            <w:tcW w:w="1512" w:type="dxa"/>
            <w:shd w:val="clear" w:color="auto" w:fill="auto"/>
            <w:vAlign w:val="center"/>
          </w:tcPr>
          <w:p w14:paraId="4CBBB742" w14:textId="5522C313" w:rsidR="00C95E24" w:rsidRPr="00C95E24" w:rsidRDefault="00C95E24" w:rsidP="008E1DFC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CAD5BD6" wp14:editId="711763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-25400</wp:posOffset>
                  </wp:positionV>
                  <wp:extent cx="862965" cy="818515"/>
                  <wp:effectExtent l="0" t="0" r="0" b="635"/>
                  <wp:wrapNone/>
                  <wp:docPr id="1" name="Picture 1" descr="sciencecouncil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iencecouncil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5" w:type="dxa"/>
            <w:shd w:val="clear" w:color="auto" w:fill="5F497A" w:themeFill="accent4" w:themeFillShade="BF"/>
            <w:vAlign w:val="center"/>
          </w:tcPr>
          <w:p w14:paraId="1523AA71" w14:textId="77777777" w:rsidR="00C95E24" w:rsidRDefault="00C95E24" w:rsidP="006670F7">
            <w:pPr>
              <w:jc w:val="center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6"/>
                <w:szCs w:val="36"/>
              </w:rPr>
              <w:t xml:space="preserve">Outline </w:t>
            </w:r>
            <w:r w:rsidRPr="008E1DF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Validation as a Chartered 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Scient</w:t>
            </w:r>
            <w:r w:rsidRPr="008E1DF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ist (C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Sci</w:t>
            </w:r>
            <w:r w:rsidRPr="008E1DF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) – 20+ years’ Route</w:t>
            </w:r>
          </w:p>
          <w:p w14:paraId="7068C42E" w14:textId="144E5ACA" w:rsidR="00C95E24" w:rsidRPr="008E1DFC" w:rsidRDefault="00C95E24" w:rsidP="00C95E24">
            <w:pPr>
              <w:spacing w:before="120" w:after="120"/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6"/>
                <w:szCs w:val="36"/>
              </w:rPr>
              <w:t>Account of Career</w:t>
            </w:r>
          </w:p>
        </w:tc>
        <w:tc>
          <w:tcPr>
            <w:tcW w:w="2409" w:type="dxa"/>
            <w:shd w:val="clear" w:color="auto" w:fill="auto"/>
          </w:tcPr>
          <w:p w14:paraId="7E3B0CEC" w14:textId="2D122EBD" w:rsidR="00C95E24" w:rsidRPr="002D4F80" w:rsidRDefault="00C95E24" w:rsidP="00667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131CA6F" wp14:editId="7019F8BD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52070</wp:posOffset>
                  </wp:positionV>
                  <wp:extent cx="1442085" cy="704348"/>
                  <wp:effectExtent l="0" t="0" r="571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SL New Logo-b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70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36900A" w14:textId="161F984F" w:rsidR="009432D2" w:rsidRDefault="009432D2" w:rsidP="00CF7ACA">
      <w:pPr>
        <w:spacing w:before="120" w:after="240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14:paraId="5840B17D" w14:textId="77777777" w:rsidR="00CF7ACA" w:rsidRPr="00BA1E84" w:rsidRDefault="00CF7ACA" w:rsidP="00CF7ACA">
      <w:pPr>
        <w:spacing w:before="120" w:after="240"/>
        <w:rPr>
          <w:rFonts w:ascii="Arial Narrow" w:hAnsi="Arial Narrow"/>
          <w:sz w:val="24"/>
          <w:szCs w:val="24"/>
        </w:rPr>
      </w:pPr>
      <w:r w:rsidRPr="001C3AF2">
        <w:rPr>
          <w:rFonts w:ascii="Arial Narrow" w:hAnsi="Arial Narrow"/>
          <w:b/>
          <w:sz w:val="24"/>
          <w:szCs w:val="24"/>
        </w:rPr>
        <w:t>Name of Applicant: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2A1C7" w:themeFill="accent4" w:themeFillTint="99"/>
        <w:tblLayout w:type="fixed"/>
        <w:tblLook w:val="0000" w:firstRow="0" w:lastRow="0" w:firstColumn="0" w:lastColumn="0" w:noHBand="0" w:noVBand="0"/>
      </w:tblPr>
      <w:tblGrid>
        <w:gridCol w:w="10206"/>
      </w:tblGrid>
      <w:tr w:rsidR="008A4138" w:rsidRPr="008A4138" w14:paraId="002CEA4D" w14:textId="77777777" w:rsidTr="007A60F9">
        <w:trPr>
          <w:cantSplit/>
          <w:trHeight w:val="424"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B2A1C7" w:themeFill="accent4" w:themeFillTint="99"/>
          </w:tcPr>
          <w:p w14:paraId="6EFE25D8" w14:textId="0844AB23" w:rsidR="00BC5BF5" w:rsidRPr="007A60F9" w:rsidRDefault="00BC5BF5" w:rsidP="00BC5BF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60F9">
              <w:rPr>
                <w:rFonts w:ascii="Arial Narrow" w:hAnsi="Arial Narrow"/>
                <w:b/>
                <w:sz w:val="22"/>
                <w:szCs w:val="22"/>
              </w:rPr>
              <w:t>Instructions for completion of your Career Account</w:t>
            </w:r>
          </w:p>
          <w:p w14:paraId="51B0A168" w14:textId="133E9B0A" w:rsidR="00503441" w:rsidRPr="007A60F9" w:rsidRDefault="00BC5BF5" w:rsidP="008A4138">
            <w:pPr>
              <w:pStyle w:val="ListParagraph"/>
              <w:spacing w:after="120"/>
              <w:ind w:left="601"/>
              <w:contextualSpacing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Your Career Account should summarise your geological experience relevant and cross-referenced to the seven Chartership Criteria set out below (see also Regulation R/FP/</w:t>
            </w:r>
            <w:r w:rsidR="007A60F9" w:rsidRPr="007A60F9">
              <w:rPr>
                <w:rFonts w:ascii="Arial Narrow" w:hAnsi="Arial Narrow"/>
                <w:sz w:val="22"/>
                <w:szCs w:val="22"/>
              </w:rPr>
              <w:t>11</w:t>
            </w:r>
            <w:r w:rsidRPr="007A60F9">
              <w:rPr>
                <w:rFonts w:ascii="Arial Narrow" w:hAnsi="Arial Narrow"/>
                <w:sz w:val="22"/>
                <w:szCs w:val="22"/>
              </w:rPr>
              <w:t xml:space="preserve"> clause 5.5, available on our website)</w:t>
            </w:r>
          </w:p>
        </w:tc>
      </w:tr>
      <w:tr w:rsidR="008A4138" w:rsidRPr="008A4138" w14:paraId="5F8D79C9" w14:textId="77777777" w:rsidTr="007A60F9">
        <w:trPr>
          <w:cantSplit/>
          <w:trHeight w:val="424"/>
        </w:trPr>
        <w:tc>
          <w:tcPr>
            <w:tcW w:w="10206" w:type="dxa"/>
            <w:tcBorders>
              <w:bottom w:val="nil"/>
            </w:tcBorders>
            <w:shd w:val="clear" w:color="auto" w:fill="B2A1C7" w:themeFill="accent4" w:themeFillTint="99"/>
          </w:tcPr>
          <w:p w14:paraId="7154DC1F" w14:textId="398B03EF" w:rsidR="008E1DFC" w:rsidRPr="007A60F9" w:rsidRDefault="008E1DFC" w:rsidP="008A4138">
            <w:pPr>
              <w:spacing w:before="60" w:after="120"/>
              <w:ind w:left="57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60F9">
              <w:rPr>
                <w:rFonts w:ascii="Arial Narrow" w:hAnsi="Arial Narrow"/>
                <w:b/>
                <w:bCs/>
                <w:sz w:val="22"/>
                <w:szCs w:val="22"/>
              </w:rPr>
              <w:t>The Competency Criteria are:</w:t>
            </w:r>
          </w:p>
        </w:tc>
      </w:tr>
      <w:tr w:rsidR="008A4138" w:rsidRPr="008A4138" w14:paraId="497D0862" w14:textId="77777777" w:rsidTr="007A60F9">
        <w:trPr>
          <w:cantSplit/>
          <w:trHeight w:val="1403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B2A1C7" w:themeFill="accent4" w:themeFillTint="99"/>
          </w:tcPr>
          <w:p w14:paraId="67AA0447" w14:textId="77777777" w:rsidR="007A60F9" w:rsidRDefault="007A60F9" w:rsidP="007A60F9">
            <w:pPr>
              <w:pStyle w:val="ListParagraph"/>
              <w:numPr>
                <w:ilvl w:val="0"/>
                <w:numId w:val="4"/>
              </w:numPr>
              <w:tabs>
                <w:tab w:val="num" w:pos="396"/>
              </w:tabs>
              <w:spacing w:before="120" w:after="60"/>
              <w:ind w:left="408" w:hanging="37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10C71">
              <w:rPr>
                <w:rFonts w:ascii="Arial Narrow" w:hAnsi="Arial Narrow"/>
                <w:b/>
                <w:sz w:val="24"/>
                <w:szCs w:val="24"/>
              </w:rPr>
              <w:t>Application of knowledge and understanding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 Applicants </w:t>
            </w:r>
            <w:r w:rsidRPr="008852BB">
              <w:rPr>
                <w:rFonts w:ascii="Arial Narrow" w:hAnsi="Arial Narrow"/>
                <w:sz w:val="22"/>
                <w:szCs w:val="22"/>
              </w:rPr>
              <w:t>meeting this criterion will be able to demonstrate competence in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0730963" w14:textId="77777777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52BB">
              <w:rPr>
                <w:rFonts w:ascii="Arial Narrow" w:hAnsi="Arial Narrow"/>
                <w:sz w:val="22"/>
                <w:szCs w:val="22"/>
              </w:rPr>
              <w:t>the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se </w:t>
            </w:r>
            <w:r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Pr="00810C71">
              <w:rPr>
                <w:rFonts w:ascii="Arial Narrow" w:hAnsi="Arial Narrow"/>
                <w:sz w:val="22"/>
                <w:szCs w:val="22"/>
              </w:rPr>
              <w:t>specialist experiential knowledge and broader scientific understanding to optimise the application of existing and emerging science and technology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583BDC87" w14:textId="7B37DF80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Pr="00810C71">
              <w:rPr>
                <w:rFonts w:ascii="Arial Narrow" w:hAnsi="Arial Narrow"/>
                <w:sz w:val="22"/>
                <w:szCs w:val="22"/>
              </w:rPr>
              <w:t>exercise of sound judgement in the absence of complete information and in complex or unpredictable situations</w:t>
            </w:r>
            <w:r>
              <w:rPr>
                <w:rFonts w:ascii="Arial Narrow" w:hAnsi="Arial Narrow"/>
                <w:sz w:val="22"/>
                <w:szCs w:val="22"/>
              </w:rPr>
              <w:t>; and</w:t>
            </w:r>
          </w:p>
          <w:p w14:paraId="42581DD3" w14:textId="0B87FE6A" w:rsidR="008E1DFC" w:rsidRP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the critical evaluation of relevant scientific information and concepts to propose solutions to problems</w:t>
            </w:r>
          </w:p>
        </w:tc>
      </w:tr>
      <w:tr w:rsidR="008A4138" w:rsidRPr="008A4138" w14:paraId="3992EA0C" w14:textId="77777777" w:rsidTr="007A60F9">
        <w:trPr>
          <w:cantSplit/>
          <w:trHeight w:val="1138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B2A1C7" w:themeFill="accent4" w:themeFillTint="99"/>
          </w:tcPr>
          <w:p w14:paraId="340E0709" w14:textId="77777777" w:rsidR="007A60F9" w:rsidRPr="00533E20" w:rsidRDefault="007A60F9" w:rsidP="007A60F9">
            <w:pPr>
              <w:pStyle w:val="ListParagraph"/>
              <w:numPr>
                <w:ilvl w:val="0"/>
                <w:numId w:val="4"/>
              </w:numPr>
              <w:tabs>
                <w:tab w:val="num" w:pos="396"/>
              </w:tabs>
              <w:spacing w:before="120" w:after="120"/>
              <w:ind w:left="410" w:hanging="37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3E20">
              <w:rPr>
                <w:rFonts w:ascii="Arial Narrow" w:hAnsi="Arial Narrow"/>
                <w:b/>
                <w:sz w:val="24"/>
                <w:szCs w:val="24"/>
              </w:rPr>
              <w:t>Personal Responsibility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 Applicants </w:t>
            </w:r>
            <w:r w:rsidRPr="008852BB">
              <w:rPr>
                <w:rFonts w:ascii="Arial Narrow" w:hAnsi="Arial Narrow"/>
                <w:sz w:val="22"/>
                <w:szCs w:val="22"/>
              </w:rPr>
              <w:t>meeting this criterion will be able to demonstrate competence in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930A1B7" w14:textId="77777777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Pr="00810C71">
              <w:rPr>
                <w:rFonts w:ascii="Arial Narrow" w:hAnsi="Arial Narrow"/>
                <w:sz w:val="22"/>
                <w:szCs w:val="22"/>
              </w:rPr>
              <w:t>ork</w:t>
            </w:r>
            <w:r>
              <w:rPr>
                <w:rFonts w:ascii="Arial Narrow" w:hAnsi="Arial Narrow"/>
                <w:sz w:val="22"/>
                <w:szCs w:val="22"/>
              </w:rPr>
              <w:t>ing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 autonomously and tak</w:t>
            </w:r>
            <w:r>
              <w:rPr>
                <w:rFonts w:ascii="Arial Narrow" w:hAnsi="Arial Narrow"/>
                <w:sz w:val="22"/>
                <w:szCs w:val="22"/>
              </w:rPr>
              <w:t>ing</w:t>
            </w:r>
            <w:r w:rsidRPr="00810C71">
              <w:rPr>
                <w:rFonts w:ascii="Arial Narrow" w:hAnsi="Arial Narrow"/>
                <w:sz w:val="22"/>
                <w:szCs w:val="22"/>
              </w:rPr>
              <w:t xml:space="preserve"> responsibility for the work of self and others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79B89ADB" w14:textId="77777777" w:rsidR="007A60F9" w:rsidRPr="00810C71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promoting</w:t>
            </w:r>
            <w:r w:rsidRPr="000C2801">
              <w:rPr>
                <w:rFonts w:ascii="Arial Narrow" w:hAnsi="Arial Narrow"/>
                <w:sz w:val="22"/>
                <w:szCs w:val="22"/>
              </w:rPr>
              <w:t xml:space="preserve"> and implement</w:t>
            </w:r>
            <w:r>
              <w:rPr>
                <w:rFonts w:ascii="Arial Narrow" w:hAnsi="Arial Narrow"/>
                <w:sz w:val="22"/>
                <w:szCs w:val="22"/>
              </w:rPr>
              <w:t>ing</w:t>
            </w:r>
            <w:r w:rsidRPr="000C2801">
              <w:rPr>
                <w:rFonts w:ascii="Arial Narrow" w:hAnsi="Arial Narrow"/>
                <w:sz w:val="22"/>
                <w:szCs w:val="22"/>
              </w:rPr>
              <w:t xml:space="preserve"> robust policies and protocols relating to health, safety and security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3A19B84C" w14:textId="6F03AE72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promoting and ensuring</w:t>
            </w:r>
            <w:r w:rsidRPr="000C2801">
              <w:rPr>
                <w:rFonts w:ascii="Arial Narrow" w:hAnsi="Arial Narrow"/>
                <w:sz w:val="22"/>
                <w:szCs w:val="22"/>
              </w:rPr>
              <w:t xml:space="preserve"> compliance with all relevant regulatory requirements and quality standards</w:t>
            </w:r>
            <w:r>
              <w:rPr>
                <w:rFonts w:ascii="Arial Narrow" w:hAnsi="Arial Narrow"/>
                <w:sz w:val="22"/>
                <w:szCs w:val="22"/>
              </w:rPr>
              <w:t>; and</w:t>
            </w:r>
          </w:p>
          <w:p w14:paraId="0B899E84" w14:textId="07C01574" w:rsidR="008E1DFC" w:rsidRP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overseeing the implementation of solutions with due regard to the wider environment and broader context.</w:t>
            </w:r>
          </w:p>
        </w:tc>
      </w:tr>
      <w:tr w:rsidR="008A4138" w:rsidRPr="008A4138" w14:paraId="34977E15" w14:textId="77777777" w:rsidTr="007A60F9">
        <w:trPr>
          <w:cantSplit/>
          <w:trHeight w:val="872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B2A1C7" w:themeFill="accent4" w:themeFillTint="99"/>
          </w:tcPr>
          <w:p w14:paraId="3DF9FBA9" w14:textId="77777777" w:rsidR="007A60F9" w:rsidRPr="000C2801" w:rsidRDefault="007A60F9" w:rsidP="007A60F9">
            <w:pPr>
              <w:pStyle w:val="ListParagraph"/>
              <w:numPr>
                <w:ilvl w:val="0"/>
                <w:numId w:val="4"/>
              </w:numPr>
              <w:tabs>
                <w:tab w:val="num" w:pos="396"/>
              </w:tabs>
              <w:spacing w:before="120" w:after="60"/>
              <w:ind w:left="408" w:hanging="37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3E20">
              <w:rPr>
                <w:rFonts w:ascii="Arial Narrow" w:hAnsi="Arial Narrow"/>
                <w:b/>
                <w:sz w:val="24"/>
                <w:szCs w:val="24"/>
              </w:rPr>
              <w:t>Interpersonal skills</w:t>
            </w:r>
            <w:r w:rsidRPr="000C2801">
              <w:rPr>
                <w:rFonts w:ascii="Arial Narrow" w:hAnsi="Arial Narrow"/>
                <w:sz w:val="24"/>
                <w:szCs w:val="24"/>
              </w:rPr>
              <w:t>. Applicants meeting this criterion will be able to demonstrate competence in:</w:t>
            </w:r>
          </w:p>
          <w:p w14:paraId="3A38672C" w14:textId="77777777" w:rsidR="007A60F9" w:rsidRPr="000C2801" w:rsidRDefault="007A60F9" w:rsidP="007A60F9">
            <w:pPr>
              <w:pStyle w:val="ListParagraph"/>
              <w:numPr>
                <w:ilvl w:val="0"/>
                <w:numId w:val="5"/>
              </w:numPr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7811">
              <w:rPr>
                <w:rFonts w:ascii="Arial Narrow" w:hAnsi="Arial Narrow"/>
                <w:sz w:val="22"/>
                <w:szCs w:val="22"/>
              </w:rPr>
              <w:t>the ability to communicate effectively with specialist and non- specialist audiences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20DAE897" w14:textId="384FA660" w:rsidR="007A60F9" w:rsidRDefault="007A60F9" w:rsidP="007A60F9">
            <w:pPr>
              <w:pStyle w:val="ListParagraph"/>
              <w:numPr>
                <w:ilvl w:val="0"/>
                <w:numId w:val="5"/>
              </w:numPr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7811">
              <w:rPr>
                <w:rFonts w:ascii="Arial Narrow" w:hAnsi="Arial Narrow"/>
                <w:sz w:val="22"/>
                <w:szCs w:val="22"/>
              </w:rPr>
              <w:t>effective leadership through the ability to guide, influence, inspire and empathise with others; and</w:t>
            </w:r>
          </w:p>
          <w:p w14:paraId="68F25AEF" w14:textId="0919A806" w:rsidR="008E1DFC" w:rsidRPr="007A60F9" w:rsidRDefault="007A60F9" w:rsidP="007A60F9">
            <w:pPr>
              <w:pStyle w:val="ListParagraph"/>
              <w:numPr>
                <w:ilvl w:val="0"/>
                <w:numId w:val="5"/>
              </w:numPr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the ability to mediate, develop and maintain positive working relationships</w:t>
            </w:r>
          </w:p>
        </w:tc>
      </w:tr>
      <w:tr w:rsidR="008A4138" w:rsidRPr="008A4138" w14:paraId="7D43E666" w14:textId="77777777" w:rsidTr="007A60F9">
        <w:trPr>
          <w:cantSplit/>
          <w:trHeight w:val="701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B2A1C7" w:themeFill="accent4" w:themeFillTint="99"/>
          </w:tcPr>
          <w:p w14:paraId="79B4003C" w14:textId="77777777" w:rsidR="007A60F9" w:rsidRPr="000C2801" w:rsidRDefault="007A60F9" w:rsidP="007A60F9">
            <w:pPr>
              <w:pStyle w:val="ListParagraph"/>
              <w:numPr>
                <w:ilvl w:val="0"/>
                <w:numId w:val="4"/>
              </w:numPr>
              <w:tabs>
                <w:tab w:val="num" w:pos="396"/>
              </w:tabs>
              <w:spacing w:before="120" w:after="60"/>
              <w:ind w:left="408" w:hanging="37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3E20">
              <w:rPr>
                <w:rFonts w:ascii="Arial Narrow" w:hAnsi="Arial Narrow"/>
                <w:b/>
                <w:sz w:val="24"/>
                <w:szCs w:val="24"/>
              </w:rPr>
              <w:t>Professional Practice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0C2801">
              <w:rPr>
                <w:rFonts w:ascii="Arial Narrow" w:hAnsi="Arial Narrow"/>
                <w:sz w:val="24"/>
                <w:szCs w:val="24"/>
              </w:rPr>
              <w:t xml:space="preserve"> Applicants meeting this criterion will be able to demonstrate competence in</w:t>
            </w:r>
            <w:r w:rsidRPr="00D87811">
              <w:rPr>
                <w:rFonts w:ascii="Arial Narrow" w:hAnsi="Arial Narrow"/>
                <w:sz w:val="22"/>
                <w:szCs w:val="22"/>
              </w:rPr>
              <w:t xml:space="preserve"> the ability</w:t>
            </w:r>
            <w:r w:rsidRPr="000C2801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0979F6F6" w14:textId="77777777" w:rsidR="007A60F9" w:rsidRPr="004770C4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 s</w:t>
            </w:r>
            <w:r w:rsidRPr="00D87811">
              <w:rPr>
                <w:rFonts w:ascii="Arial Narrow" w:hAnsi="Arial Narrow"/>
                <w:sz w:val="22"/>
                <w:szCs w:val="22"/>
              </w:rPr>
              <w:t>cope, plan and manage multifaceted projects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2703E3E8" w14:textId="6640286E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Pr="00D87811">
              <w:rPr>
                <w:rFonts w:ascii="Arial Narrow" w:hAnsi="Arial Narrow"/>
                <w:sz w:val="22"/>
                <w:szCs w:val="22"/>
              </w:rPr>
              <w:t>achieve desired outcomes with the effective management of resources and risks</w:t>
            </w:r>
            <w:r>
              <w:rPr>
                <w:rFonts w:ascii="Arial Narrow" w:hAnsi="Arial Narrow"/>
                <w:sz w:val="22"/>
                <w:szCs w:val="22"/>
              </w:rPr>
              <w:t>; and</w:t>
            </w:r>
          </w:p>
          <w:p w14:paraId="5CA69235" w14:textId="5B4AF905" w:rsidR="008E1DFC" w:rsidRP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to take responsibility for continuous performance improvement at both a personal level and in a wider organisational context.</w:t>
            </w:r>
          </w:p>
        </w:tc>
      </w:tr>
      <w:tr w:rsidR="008A4138" w:rsidRPr="008A4138" w14:paraId="07DAAF6D" w14:textId="77777777" w:rsidTr="007A60F9">
        <w:trPr>
          <w:cantSplit/>
          <w:trHeight w:val="1136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B2A1C7" w:themeFill="accent4" w:themeFillTint="99"/>
          </w:tcPr>
          <w:p w14:paraId="7817E602" w14:textId="77777777" w:rsidR="007A60F9" w:rsidRPr="000C2801" w:rsidRDefault="007A60F9" w:rsidP="007A60F9">
            <w:pPr>
              <w:pStyle w:val="ListParagraph"/>
              <w:numPr>
                <w:ilvl w:val="0"/>
                <w:numId w:val="4"/>
              </w:numPr>
              <w:tabs>
                <w:tab w:val="num" w:pos="396"/>
              </w:tabs>
              <w:spacing w:before="120" w:after="60"/>
              <w:ind w:left="408" w:hanging="37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3E20">
              <w:rPr>
                <w:rFonts w:ascii="Arial Narrow" w:hAnsi="Arial Narrow"/>
                <w:b/>
                <w:sz w:val="24"/>
                <w:szCs w:val="24"/>
              </w:rPr>
              <w:t>Professionalism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0C2801">
              <w:rPr>
                <w:rFonts w:ascii="Arial Narrow" w:hAnsi="Arial Narrow"/>
                <w:sz w:val="24"/>
                <w:szCs w:val="24"/>
              </w:rPr>
              <w:t>Applicants meeting this criterion will be able to demonstrate competence in</w:t>
            </w:r>
            <w:r w:rsidRPr="00D87811">
              <w:rPr>
                <w:rFonts w:ascii="Arial Narrow" w:hAnsi="Arial Narrow"/>
                <w:sz w:val="22"/>
                <w:szCs w:val="22"/>
              </w:rPr>
              <w:t xml:space="preserve"> the ability</w:t>
            </w:r>
            <w:r w:rsidRPr="000C2801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7DFDCE0" w14:textId="338DFCCD" w:rsid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Pr="009C73C8">
              <w:rPr>
                <w:rFonts w:ascii="Arial Narrow" w:hAnsi="Arial Narrow"/>
                <w:sz w:val="22"/>
                <w:szCs w:val="22"/>
              </w:rPr>
              <w:t>understand and comp</w:t>
            </w:r>
            <w:r>
              <w:rPr>
                <w:rFonts w:ascii="Arial Narrow" w:hAnsi="Arial Narrow"/>
                <w:sz w:val="22"/>
                <w:szCs w:val="22"/>
              </w:rPr>
              <w:t>ly</w:t>
            </w:r>
            <w:r w:rsidRPr="009C73C8">
              <w:rPr>
                <w:rFonts w:ascii="Arial Narrow" w:hAnsi="Arial Narrow"/>
                <w:sz w:val="22"/>
                <w:szCs w:val="22"/>
              </w:rPr>
              <w:t xml:space="preserve"> with relevant codes of conduct</w:t>
            </w:r>
            <w:r>
              <w:rPr>
                <w:rFonts w:ascii="Arial Narrow" w:hAnsi="Arial Narrow"/>
                <w:sz w:val="22"/>
                <w:szCs w:val="22"/>
              </w:rPr>
              <w:t>; and</w:t>
            </w:r>
          </w:p>
          <w:p w14:paraId="03A263C8" w14:textId="72296AD8" w:rsidR="008E1DFC" w:rsidRPr="007A60F9" w:rsidRDefault="007A60F9" w:rsidP="007A60F9">
            <w:pPr>
              <w:pStyle w:val="ListParagraph"/>
              <w:numPr>
                <w:ilvl w:val="0"/>
                <w:numId w:val="5"/>
              </w:numPr>
              <w:spacing w:after="60"/>
              <w:ind w:left="601" w:hanging="425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0F9">
              <w:rPr>
                <w:rFonts w:ascii="Arial Narrow" w:hAnsi="Arial Narrow"/>
                <w:sz w:val="22"/>
                <w:szCs w:val="22"/>
              </w:rPr>
              <w:t>to show a commitment to professional development through continuing advancement of own knowledge, understanding and competence.</w:t>
            </w:r>
          </w:p>
        </w:tc>
      </w:tr>
      <w:tr w:rsidR="008A4138" w:rsidRPr="008A4138" w14:paraId="04B96ACF" w14:textId="77777777" w:rsidTr="007A60F9">
        <w:trPr>
          <w:cantSplit/>
          <w:trHeight w:val="770"/>
        </w:trPr>
        <w:tc>
          <w:tcPr>
            <w:tcW w:w="10206" w:type="dxa"/>
            <w:shd w:val="clear" w:color="auto" w:fill="B2A1C7" w:themeFill="accent4" w:themeFillTint="99"/>
          </w:tcPr>
          <w:p w14:paraId="22C6ECEC" w14:textId="77777777" w:rsidR="008A4138" w:rsidRPr="003F0138" w:rsidRDefault="008A4138" w:rsidP="00503441">
            <w:pPr>
              <w:pStyle w:val="ListParagraph"/>
              <w:spacing w:before="60"/>
              <w:ind w:left="459"/>
              <w:contextualSpacing w:val="0"/>
              <w:jc w:val="both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</w:p>
          <w:p w14:paraId="0B46BBEE" w14:textId="77777777" w:rsidR="008A4138" w:rsidRPr="007A60F9" w:rsidRDefault="008A4138" w:rsidP="007A60F9">
            <w:pPr>
              <w:pStyle w:val="ListParagraph"/>
              <w:spacing w:before="60"/>
              <w:ind w:left="37"/>
              <w:contextualSpacing w:val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A60F9">
              <w:rPr>
                <w:rFonts w:ascii="Arial Narrow" w:hAnsi="Arial Narrow"/>
                <w:b/>
                <w:i/>
                <w:sz w:val="28"/>
                <w:szCs w:val="28"/>
              </w:rPr>
              <w:t>Leave the remainder of this page blank and commence your Career Account</w:t>
            </w:r>
          </w:p>
          <w:p w14:paraId="6075F482" w14:textId="396FA62C" w:rsidR="00503441" w:rsidRPr="007A60F9" w:rsidRDefault="008A4138" w:rsidP="007A60F9">
            <w:pPr>
              <w:pStyle w:val="ListParagraph"/>
              <w:spacing w:before="60"/>
              <w:ind w:left="37"/>
              <w:contextualSpacing w:val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A60F9">
              <w:rPr>
                <w:rFonts w:ascii="Arial Narrow" w:hAnsi="Arial Narrow"/>
                <w:b/>
                <w:i/>
                <w:sz w:val="28"/>
                <w:szCs w:val="28"/>
              </w:rPr>
              <w:t>on the next page</w:t>
            </w:r>
          </w:p>
          <w:p w14:paraId="6EE5E61A" w14:textId="447BE7BC" w:rsidR="008A4138" w:rsidRPr="003F0138" w:rsidRDefault="008A4138" w:rsidP="00503441">
            <w:pPr>
              <w:pStyle w:val="ListParagraph"/>
              <w:spacing w:before="60"/>
              <w:ind w:left="459"/>
              <w:contextualSpacing w:val="0"/>
              <w:jc w:val="both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5185FCD8" w14:textId="77777777" w:rsidR="00CF7ACA" w:rsidRPr="00E03344" w:rsidRDefault="00CF7ACA" w:rsidP="00D63C81">
      <w:pPr>
        <w:rPr>
          <w:rFonts w:ascii="Arial Narrow" w:hAnsi="Arial Narrow"/>
        </w:rPr>
      </w:pPr>
    </w:p>
    <w:p w14:paraId="1C41C8BB" w14:textId="77777777" w:rsidR="00D63C81" w:rsidRDefault="00D63C81" w:rsidP="00D63C81">
      <w:r>
        <w:br w:type="page"/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A60F9" w:rsidRPr="007A60F9" w14:paraId="0887451C" w14:textId="77777777" w:rsidTr="007A60F9">
        <w:trPr>
          <w:cantSplit/>
          <w:trHeight w:val="36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2BE74BE" w14:textId="1F790FC6" w:rsidR="008A4138" w:rsidRPr="007A60F9" w:rsidRDefault="008A4138" w:rsidP="00D63C81">
            <w:pPr>
              <w:spacing w:before="240" w:after="240"/>
              <w:jc w:val="center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7A60F9">
              <w:rPr>
                <w:rFonts w:ascii="Arial Narrow" w:hAnsi="Arial Narrow"/>
              </w:rPr>
              <w:lastRenderedPageBreak/>
              <w:br w:type="page"/>
            </w:r>
            <w:r w:rsidRPr="007A60F9">
              <w:rPr>
                <w:rFonts w:ascii="Arial Narrow" w:hAnsi="Arial Narrow"/>
                <w:b/>
                <w:sz w:val="32"/>
                <w:szCs w:val="32"/>
              </w:rPr>
              <w:t>Career Account</w:t>
            </w:r>
          </w:p>
        </w:tc>
      </w:tr>
      <w:tr w:rsidR="008A4138" w:rsidRPr="007F0400" w14:paraId="1552D3A1" w14:textId="77777777" w:rsidTr="008A4138">
        <w:trPr>
          <w:cantSplit/>
          <w:trHeight w:val="14134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FF0A" w14:textId="77777777" w:rsidR="008A4138" w:rsidRPr="000556E1" w:rsidRDefault="008A4138" w:rsidP="00DB5FA9">
            <w:pPr>
              <w:rPr>
                <w:rFonts w:ascii="Arial Narrow" w:hAnsi="Arial Narrow"/>
                <w:sz w:val="21"/>
                <w:szCs w:val="21"/>
                <w:highlight w:val="lightGray"/>
              </w:rPr>
            </w:pPr>
          </w:p>
          <w:p w14:paraId="7EAF017D" w14:textId="77777777" w:rsidR="008A4138" w:rsidRPr="000556E1" w:rsidRDefault="008A4138" w:rsidP="00D63C81">
            <w:pPr>
              <w:pStyle w:val="BodyText"/>
              <w:tabs>
                <w:tab w:val="num" w:pos="1080"/>
              </w:tabs>
              <w:rPr>
                <w:rFonts w:ascii="Arial Narrow" w:hAnsi="Arial Narrow"/>
              </w:rPr>
            </w:pPr>
          </w:p>
        </w:tc>
      </w:tr>
      <w:tr w:rsidR="008A4138" w:rsidRPr="007F0400" w14:paraId="4FEE8518" w14:textId="77777777" w:rsidTr="008A4138">
        <w:trPr>
          <w:cantSplit/>
          <w:trHeight w:val="12942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8F6C" w14:textId="77777777" w:rsidR="008A4138" w:rsidRPr="00995B4B" w:rsidRDefault="008A4138" w:rsidP="00B21DA7">
            <w:pPr>
              <w:ind w:left="34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  <w:p w14:paraId="42C3E41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  <w:i/>
                <w:sz w:val="21"/>
                <w:szCs w:val="21"/>
              </w:rPr>
            </w:pPr>
          </w:p>
          <w:p w14:paraId="70125FF5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BF821C8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934BF2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796690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30470E6D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310134E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65667F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BDE57FA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6BE1D9F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52742296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C5FBB85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FA9ADCB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7B7CFB5E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4C42EF3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7549E608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F0AC53B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B3D39E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6E25797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3446F015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0752042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8635A85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694724A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7F14FC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6F8E8FC2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B2DF917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3DB9CBAF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BC7DABC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5D1F0FD3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BAEEDF8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50EBEE2D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61D1F33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6429BC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645E05BD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60F2092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D612CA7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63FAAB34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286CDFF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8997CE4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358F4B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6B11209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720D98EA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EB04B50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C45EABF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414B5B15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2F2093A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A58AC52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56D78CBF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63F6CC1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6A3BFB22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A1E2B15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12679568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2ADB62EA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3D6E8453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53D72B69" w14:textId="77777777" w:rsidR="008A4138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00A92B06" w14:textId="77777777" w:rsidR="008A4138" w:rsidRPr="00995B4B" w:rsidRDefault="008A4138" w:rsidP="00B21DA7">
            <w:pPr>
              <w:pStyle w:val="BodyText"/>
              <w:ind w:left="34"/>
              <w:rPr>
                <w:rFonts w:ascii="Arial Narrow" w:hAnsi="Arial Narrow"/>
              </w:rPr>
            </w:pPr>
          </w:p>
          <w:p w14:paraId="74E42A6B" w14:textId="2B96C5E3" w:rsidR="008A4138" w:rsidRPr="00995B4B" w:rsidRDefault="008A4138" w:rsidP="00987C5B">
            <w:pPr>
              <w:pStyle w:val="BodyText"/>
              <w:spacing w:after="120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995B4B">
              <w:rPr>
                <w:rFonts w:ascii="Arial Narrow" w:hAnsi="Arial Narrow"/>
                <w:sz w:val="22"/>
                <w:szCs w:val="22"/>
              </w:rPr>
              <w:t>Continue on additional sheet(s) if necessary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sign at the end of your Account</w:t>
            </w:r>
          </w:p>
        </w:tc>
      </w:tr>
    </w:tbl>
    <w:p w14:paraId="7A145268" w14:textId="77777777" w:rsidR="00D63C81" w:rsidRPr="00995B4B" w:rsidRDefault="00D63C81" w:rsidP="00A205DC">
      <w:pPr>
        <w:rPr>
          <w:rFonts w:ascii="Arial Narrow" w:hAnsi="Arial Narrow"/>
          <w:sz w:val="16"/>
          <w:szCs w:val="16"/>
        </w:rPr>
      </w:pPr>
    </w:p>
    <w:sectPr w:rsidR="00D63C81" w:rsidRPr="00995B4B" w:rsidSect="00C46E4A">
      <w:headerReference w:type="default" r:id="rId10"/>
      <w:footerReference w:type="default" r:id="rId11"/>
      <w:pgSz w:w="11906" w:h="16838" w:code="9"/>
      <w:pgMar w:top="851" w:right="851" w:bottom="737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CB30" w14:textId="77777777" w:rsidR="0039171A" w:rsidRDefault="0039171A" w:rsidP="000556E1">
      <w:r>
        <w:separator/>
      </w:r>
    </w:p>
  </w:endnote>
  <w:endnote w:type="continuationSeparator" w:id="0">
    <w:p w14:paraId="57C188B8" w14:textId="77777777" w:rsidR="0039171A" w:rsidRDefault="0039171A" w:rsidP="000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69238322"/>
      <w:docPartObj>
        <w:docPartGallery w:val="Page Numbers (Top of Page)"/>
        <w:docPartUnique/>
      </w:docPartObj>
    </w:sdtPr>
    <w:sdtEndPr/>
    <w:sdtContent>
      <w:p w14:paraId="3CBED074" w14:textId="36729113" w:rsidR="00A22818" w:rsidRDefault="00A22818" w:rsidP="00A22818">
        <w:pPr>
          <w:pStyle w:val="Footer"/>
          <w:tabs>
            <w:tab w:val="clear" w:pos="4513"/>
            <w:tab w:val="clear" w:pos="9026"/>
            <w:tab w:val="center" w:pos="4820"/>
            <w:tab w:val="right" w:pos="10163"/>
          </w:tabs>
          <w:jc w:val="both"/>
          <w:rPr>
            <w:rFonts w:ascii="Arial Narrow" w:hAnsi="Arial Narrow"/>
          </w:rPr>
        </w:pPr>
        <w:r>
          <w:rPr>
            <w:rFonts w:ascii="Arial Narrow" w:hAnsi="Arial Narrow"/>
          </w:rPr>
          <w:tab/>
        </w:r>
        <w:r w:rsidR="0016161E" w:rsidRPr="0016161E">
          <w:rPr>
            <w:rFonts w:ascii="Arial Narrow" w:hAnsi="Arial Narrow"/>
          </w:rPr>
          <w:t>p</w:t>
        </w:r>
        <w:r w:rsidRPr="0016161E">
          <w:rPr>
            <w:rFonts w:ascii="Arial Narrow" w:hAnsi="Arial Narrow"/>
          </w:rPr>
          <w:t xml:space="preserve">age </w: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Pr="0016161E">
          <w:rPr>
            <w:rFonts w:ascii="Arial Narrow" w:hAnsi="Arial Narrow"/>
            <w:b/>
            <w:bCs/>
            <w:sz w:val="24"/>
            <w:szCs w:val="24"/>
          </w:rPr>
          <w:instrText xml:space="preserve"> PAGE </w:instrTex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5F47EE" w:rsidRPr="0016161E">
          <w:rPr>
            <w:rFonts w:ascii="Arial Narrow" w:hAnsi="Arial Narrow"/>
            <w:b/>
            <w:bCs/>
            <w:noProof/>
            <w:sz w:val="24"/>
            <w:szCs w:val="24"/>
          </w:rPr>
          <w:t>3</w: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end"/>
        </w:r>
        <w:r w:rsidRPr="0016161E">
          <w:rPr>
            <w:rFonts w:ascii="Arial Narrow" w:hAnsi="Arial Narrow"/>
          </w:rPr>
          <w:t xml:space="preserve"> of </w: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Pr="0016161E">
          <w:rPr>
            <w:rFonts w:ascii="Arial Narrow" w:hAnsi="Arial Narrow"/>
            <w:b/>
            <w:bCs/>
            <w:sz w:val="24"/>
            <w:szCs w:val="24"/>
          </w:rPr>
          <w:instrText xml:space="preserve"> NUMPAGES  </w:instrTex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5F47EE" w:rsidRPr="0016161E">
          <w:rPr>
            <w:rFonts w:ascii="Arial Narrow" w:hAnsi="Arial Narrow"/>
            <w:b/>
            <w:bCs/>
            <w:noProof/>
            <w:sz w:val="24"/>
            <w:szCs w:val="24"/>
          </w:rPr>
          <w:t>3</w:t>
        </w:r>
        <w:r w:rsidRPr="0016161E">
          <w:rPr>
            <w:rFonts w:ascii="Arial Narrow" w:hAnsi="Arial Narrow"/>
            <w:b/>
            <w:bCs/>
            <w:sz w:val="24"/>
            <w:szCs w:val="24"/>
          </w:rPr>
          <w:fldChar w:fldCharType="end"/>
        </w:r>
        <w:r w:rsidRPr="004F1B05">
          <w:rPr>
            <w:rFonts w:ascii="Arial Narrow" w:hAnsi="Arial Narrow"/>
            <w:bCs/>
          </w:rPr>
          <w:tab/>
        </w:r>
        <w:r w:rsidR="0016161E">
          <w:rPr>
            <w:rFonts w:ascii="Arial Narrow" w:hAnsi="Arial Narrow"/>
            <w:bCs/>
          </w:rPr>
          <w:t xml:space="preserve">2018 </w:t>
        </w:r>
        <w:r w:rsidR="00C95E24">
          <w:rPr>
            <w:rFonts w:ascii="Arial Narrow" w:hAnsi="Arial Narrow"/>
            <w:bCs/>
          </w:rPr>
          <w:t>12 19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6D50" w14:textId="77777777" w:rsidR="0039171A" w:rsidRDefault="0039171A" w:rsidP="000556E1">
      <w:r>
        <w:separator/>
      </w:r>
    </w:p>
  </w:footnote>
  <w:footnote w:type="continuationSeparator" w:id="0">
    <w:p w14:paraId="3D8D4B97" w14:textId="77777777" w:rsidR="0039171A" w:rsidRDefault="0039171A" w:rsidP="0005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4531" w14:textId="56574609" w:rsidR="000556E1" w:rsidRPr="000556E1" w:rsidRDefault="007A60F9" w:rsidP="000556E1">
    <w:pPr>
      <w:pStyle w:val="Header"/>
      <w:spacing w:after="120"/>
      <w:rPr>
        <w:rFonts w:ascii="Arial Narrow" w:hAnsi="Arial Narrow"/>
      </w:rPr>
    </w:pPr>
    <w:r>
      <w:rPr>
        <w:rFonts w:ascii="Arial Narrow" w:hAnsi="Arial Narrow"/>
      </w:rPr>
      <w:t>CSci</w:t>
    </w:r>
    <w:r w:rsidR="005F47EE">
      <w:rPr>
        <w:rFonts w:ascii="Arial Narrow" w:hAnsi="Arial Narrow"/>
      </w:rPr>
      <w:t xml:space="preserve"> </w:t>
    </w:r>
    <w:r w:rsidR="000556E1" w:rsidRPr="000556E1">
      <w:rPr>
        <w:rFonts w:ascii="Arial Narrow" w:hAnsi="Arial Narrow"/>
      </w:rPr>
      <w:t>AD2</w:t>
    </w:r>
    <w:r w:rsidR="008E1DFC">
      <w:rPr>
        <w:rFonts w:ascii="Arial Narrow" w:hAnsi="Arial Narrow"/>
      </w:rPr>
      <w:t>s</w:t>
    </w:r>
    <w:r w:rsidR="000556E1" w:rsidRPr="000556E1">
      <w:rPr>
        <w:rFonts w:ascii="Arial Narrow" w:hAnsi="Arial Narrow"/>
      </w:rPr>
      <w:t xml:space="preserve"> </w:t>
    </w:r>
    <w:r w:rsidR="005F47EE">
      <w:rPr>
        <w:rFonts w:ascii="Arial Narrow" w:hAnsi="Arial Narrow"/>
      </w:rPr>
      <w:t xml:space="preserve">– </w:t>
    </w:r>
    <w:r w:rsidR="000556E1" w:rsidRPr="000556E1">
      <w:rPr>
        <w:rFonts w:ascii="Arial Narrow" w:hAnsi="Arial Narrow"/>
      </w:rPr>
      <w:t>Professional Report</w:t>
    </w:r>
    <w:r w:rsidR="00C95E24">
      <w:rPr>
        <w:rFonts w:ascii="Arial Narrow" w:hAnsi="Arial Narrow"/>
      </w:rPr>
      <w:t xml:space="preserve"> </w:t>
    </w:r>
    <w:r w:rsidR="00C95E24" w:rsidRPr="00C95E24">
      <w:rPr>
        <w:rFonts w:ascii="Arial Narrow" w:hAnsi="Arial Narrow"/>
      </w:rPr>
      <w:t>20+ years route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020"/>
    <w:multiLevelType w:val="hybridMultilevel"/>
    <w:tmpl w:val="8EB8CEF8"/>
    <w:lvl w:ilvl="0" w:tplc="BDCA7268">
      <w:start w:val="1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A6323"/>
    <w:multiLevelType w:val="hybridMultilevel"/>
    <w:tmpl w:val="AB14B64A"/>
    <w:lvl w:ilvl="0" w:tplc="6C80C936">
      <w:start w:val="1"/>
      <w:numFmt w:val="decimal"/>
      <w:lvlText w:val="%1"/>
      <w:lvlJc w:val="left"/>
      <w:pPr>
        <w:ind w:left="930" w:hanging="57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03F4"/>
    <w:multiLevelType w:val="hybridMultilevel"/>
    <w:tmpl w:val="EBD050DE"/>
    <w:lvl w:ilvl="0" w:tplc="A8764EA4">
      <w:start w:val="1"/>
      <w:numFmt w:val="lowerRoman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3579C"/>
    <w:multiLevelType w:val="hybridMultilevel"/>
    <w:tmpl w:val="89840008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78BC102C"/>
    <w:multiLevelType w:val="hybridMultilevel"/>
    <w:tmpl w:val="B18CDEE8"/>
    <w:lvl w:ilvl="0" w:tplc="224AE57A">
      <w:start w:val="1"/>
      <w:numFmt w:val="upperLetter"/>
      <w:lvlText w:val="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67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1"/>
    <w:rsid w:val="000019F5"/>
    <w:rsid w:val="0002709D"/>
    <w:rsid w:val="000400AF"/>
    <w:rsid w:val="000556E1"/>
    <w:rsid w:val="00064FD6"/>
    <w:rsid w:val="00127260"/>
    <w:rsid w:val="0016161E"/>
    <w:rsid w:val="001E0092"/>
    <w:rsid w:val="0021175F"/>
    <w:rsid w:val="00244E71"/>
    <w:rsid w:val="002F0920"/>
    <w:rsid w:val="00353C7A"/>
    <w:rsid w:val="0039171A"/>
    <w:rsid w:val="003C2598"/>
    <w:rsid w:val="003E36E1"/>
    <w:rsid w:val="003F0138"/>
    <w:rsid w:val="004E2B0C"/>
    <w:rsid w:val="00503441"/>
    <w:rsid w:val="00542132"/>
    <w:rsid w:val="005441FE"/>
    <w:rsid w:val="005601AE"/>
    <w:rsid w:val="005F47EE"/>
    <w:rsid w:val="00630B65"/>
    <w:rsid w:val="00636FA8"/>
    <w:rsid w:val="007960F2"/>
    <w:rsid w:val="007A60F9"/>
    <w:rsid w:val="007D2923"/>
    <w:rsid w:val="00892287"/>
    <w:rsid w:val="008A4138"/>
    <w:rsid w:val="008E1DFC"/>
    <w:rsid w:val="009432D2"/>
    <w:rsid w:val="00971FAC"/>
    <w:rsid w:val="00973DC0"/>
    <w:rsid w:val="00986418"/>
    <w:rsid w:val="00987C5B"/>
    <w:rsid w:val="00995B4B"/>
    <w:rsid w:val="009F211F"/>
    <w:rsid w:val="00A205DC"/>
    <w:rsid w:val="00A22818"/>
    <w:rsid w:val="00A743C1"/>
    <w:rsid w:val="00AA07FE"/>
    <w:rsid w:val="00B21DA7"/>
    <w:rsid w:val="00BC5BF5"/>
    <w:rsid w:val="00BE4E38"/>
    <w:rsid w:val="00C170FE"/>
    <w:rsid w:val="00C31E3A"/>
    <w:rsid w:val="00C34008"/>
    <w:rsid w:val="00C46E4A"/>
    <w:rsid w:val="00C80569"/>
    <w:rsid w:val="00C95E24"/>
    <w:rsid w:val="00CF7ACA"/>
    <w:rsid w:val="00D27397"/>
    <w:rsid w:val="00D63C81"/>
    <w:rsid w:val="00E03344"/>
    <w:rsid w:val="00F22F8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9847A"/>
  <w15:docId w15:val="{237CC850-CEA0-43A4-8213-B3F65AC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C81"/>
    <w:pPr>
      <w:spacing w:after="0"/>
      <w:jc w:val="left"/>
    </w:pPr>
    <w:rPr>
      <w:rFonts w:ascii="Book Antiqua" w:eastAsia="Times New Roman" w:hAnsi="Book 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3C81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C81"/>
    <w:rPr>
      <w:rFonts w:ascii="Book Antiqua" w:eastAsia="Times New Roman" w:hAnsi="Book Antiqua"/>
      <w:b/>
      <w:szCs w:val="20"/>
    </w:rPr>
  </w:style>
  <w:style w:type="paragraph" w:styleId="BodyText">
    <w:name w:val="Body Text"/>
    <w:basedOn w:val="Normal"/>
    <w:link w:val="BodyTextChar"/>
    <w:uiPriority w:val="99"/>
    <w:rsid w:val="00D63C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63C81"/>
    <w:rPr>
      <w:rFonts w:ascii="Book Antiqua" w:eastAsia="Times New Roman" w:hAnsi="Book Antiqua"/>
      <w:sz w:val="20"/>
      <w:szCs w:val="20"/>
    </w:rPr>
  </w:style>
  <w:style w:type="paragraph" w:styleId="ListParagraph">
    <w:name w:val="List Paragraph"/>
    <w:basedOn w:val="Normal"/>
    <w:qFormat/>
    <w:rsid w:val="00C31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6E1"/>
    <w:rPr>
      <w:rFonts w:ascii="Book Antiqua" w:eastAsia="Times New Roman" w:hAnsi="Book Antiqu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6E1"/>
    <w:rPr>
      <w:rFonts w:ascii="Book Antiqua" w:eastAsia="Times New Roman" w:hAnsi="Book Antiqu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3AD7-01BF-4B0E-8985-249365D3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</dc:creator>
  <cp:lastModifiedBy>John</cp:lastModifiedBy>
  <cp:revision>2</cp:revision>
  <cp:lastPrinted>2015-08-10T17:15:00Z</cp:lastPrinted>
  <dcterms:created xsi:type="dcterms:W3CDTF">2018-12-19T17:37:00Z</dcterms:created>
  <dcterms:modified xsi:type="dcterms:W3CDTF">2018-12-19T17:37:00Z</dcterms:modified>
</cp:coreProperties>
</file>